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68C" w:rsidRDefault="0098668C">
      <w:pPr>
        <w:rPr>
          <w:rFonts w:ascii="Cambria" w:hAnsi="Cambria"/>
        </w:rPr>
      </w:pPr>
    </w:p>
    <w:p w:rsidR="0098668C" w:rsidRDefault="0098668C">
      <w:pPr>
        <w:rPr>
          <w:rFonts w:ascii="Cambria" w:hAnsi="Cambria"/>
        </w:rPr>
      </w:pPr>
    </w:p>
    <w:p w:rsidR="0098668C" w:rsidRPr="008C3C7E" w:rsidRDefault="0098668C">
      <w:pPr>
        <w:rPr>
          <w:rFonts w:ascii="Cambria" w:hAnsi="Cambria"/>
        </w:rPr>
      </w:pPr>
      <w:r>
        <w:rPr>
          <w:rFonts w:ascii="Cambria" w:hAnsi="Cambria"/>
        </w:rPr>
        <w:t>Estimado comercio;</w:t>
      </w:r>
    </w:p>
    <w:p w:rsidR="0098668C" w:rsidRDefault="0098668C" w:rsidP="008C3C7E">
      <w:pPr>
        <w:jc w:val="both"/>
        <w:rPr>
          <w:rFonts w:ascii="Cambria" w:hAnsi="Cambria"/>
        </w:rPr>
      </w:pPr>
      <w:r w:rsidRPr="008C3C7E">
        <w:rPr>
          <w:rFonts w:ascii="Cambria" w:hAnsi="Cambria"/>
        </w:rPr>
        <w:t>La</w:t>
      </w:r>
      <w:r>
        <w:rPr>
          <w:rFonts w:ascii="Cambria" w:hAnsi="Cambria"/>
        </w:rPr>
        <w:t>s</w:t>
      </w:r>
      <w:r w:rsidRPr="008C3C7E">
        <w:rPr>
          <w:rFonts w:ascii="Cambria" w:hAnsi="Cambria"/>
        </w:rPr>
        <w:t xml:space="preserve"> </w:t>
      </w:r>
      <w:r>
        <w:rPr>
          <w:rFonts w:ascii="Cambria" w:hAnsi="Cambria"/>
        </w:rPr>
        <w:t>Concejalías de Bienestar Social y de Comercio están colaborando con la Asociación ACCU Canarias (Asociación de enfermos de c</w:t>
      </w:r>
      <w:r w:rsidRPr="008C3C7E">
        <w:rPr>
          <w:rFonts w:ascii="Cambria" w:hAnsi="Cambria"/>
        </w:rPr>
        <w:t>rohn y colitis ulcerosa de</w:t>
      </w:r>
      <w:r>
        <w:rPr>
          <w:rFonts w:ascii="Cambria" w:hAnsi="Cambria"/>
        </w:rPr>
        <w:t xml:space="preserve"> Canarias) en el Proyecto </w:t>
      </w:r>
      <w:r>
        <w:rPr>
          <w:rFonts w:ascii="Cambria" w:hAnsi="Cambria"/>
          <w:b/>
        </w:rPr>
        <w:t>“No aguanto más”</w:t>
      </w:r>
      <w:r>
        <w:rPr>
          <w:rFonts w:ascii="Cambria" w:hAnsi="Cambria"/>
        </w:rPr>
        <w:t>.</w:t>
      </w:r>
    </w:p>
    <w:p w:rsidR="0098668C" w:rsidRDefault="0098668C" w:rsidP="008C3C7E">
      <w:pPr>
        <w:jc w:val="both"/>
        <w:rPr>
          <w:rFonts w:ascii="Cambria" w:hAnsi="Cambria"/>
        </w:rPr>
      </w:pPr>
      <w:r>
        <w:rPr>
          <w:rFonts w:ascii="Cambria" w:hAnsi="Cambria"/>
        </w:rPr>
        <w:t xml:space="preserve">Se trata de un proyecto pensado para aquellas personas que tienen un problema </w:t>
      </w:r>
      <w:r w:rsidRPr="008C3C7E">
        <w:rPr>
          <w:rFonts w:ascii="Cambria" w:hAnsi="Cambria"/>
        </w:rPr>
        <w:t xml:space="preserve">médico, no contagioso, </w:t>
      </w:r>
      <w:r>
        <w:rPr>
          <w:rFonts w:ascii="Cambria" w:hAnsi="Cambria"/>
        </w:rPr>
        <w:t>que les obliga a</w:t>
      </w:r>
      <w:r w:rsidRPr="008C3C7E">
        <w:rPr>
          <w:rFonts w:ascii="Cambria" w:hAnsi="Cambria"/>
        </w:rPr>
        <w:t xml:space="preserve"> utilizar urgentemente un lavabo. </w:t>
      </w:r>
      <w:r>
        <w:rPr>
          <w:rFonts w:ascii="Cambria" w:hAnsi="Cambria"/>
        </w:rPr>
        <w:t>El proyecto consiste en la creación de una aplicación móvil en la que se encuentren geolocalizados los comercios adheridos a los que pudieran acudir estas personas para ir al baño, siendo también una herramienta para poner en valor el compromiso social de su negocio con el entorno y específicamente con los afectados con este problema de salud y sus familiares para mejorar su calidad de vida.</w:t>
      </w:r>
    </w:p>
    <w:p w:rsidR="0098668C" w:rsidRDefault="0098668C" w:rsidP="008C3C7E">
      <w:pPr>
        <w:jc w:val="both"/>
        <w:rPr>
          <w:rFonts w:ascii="Cambria" w:hAnsi="Cambria"/>
        </w:rPr>
      </w:pPr>
      <w:r>
        <w:rPr>
          <w:rFonts w:ascii="Cambria" w:hAnsi="Cambria"/>
        </w:rPr>
        <w:t xml:space="preserve">La forma de participar en el Proyecto “No aguanto más” es a través de los comercios que ofrezcan sus baños como punto de referencia, que estarían identificados con una pegatina alusiva a su colaboración. Las personas afectadas dispondrían de una tarjeta identificativa que les permita acceder al servicio con discreción y sencillez. </w:t>
      </w:r>
    </w:p>
    <w:p w:rsidR="0098668C" w:rsidRDefault="0098668C" w:rsidP="008C3C7E">
      <w:pPr>
        <w:jc w:val="both"/>
        <w:rPr>
          <w:rFonts w:ascii="Cambria" w:hAnsi="Cambria"/>
        </w:rPr>
      </w:pPr>
      <w:r>
        <w:rPr>
          <w:rFonts w:ascii="Cambria" w:hAnsi="Cambria"/>
        </w:rPr>
        <w:t>Desde el Ayuntamiento de La Laguna, colaborador con esta medida, les animamos a que se adhieran a este proyecto, facilitando el uso de baños a estas personas y así, a</w:t>
      </w:r>
      <w:r w:rsidRPr="00F50426">
        <w:rPr>
          <w:rFonts w:ascii="Cambria" w:hAnsi="Cambria"/>
        </w:rPr>
        <w:t>yudar a mejorar la calidad de vida de los</w:t>
      </w:r>
      <w:r>
        <w:rPr>
          <w:rFonts w:ascii="Cambria" w:hAnsi="Cambria"/>
        </w:rPr>
        <w:t>/las</w:t>
      </w:r>
      <w:r w:rsidRPr="00F50426">
        <w:rPr>
          <w:rFonts w:ascii="Cambria" w:hAnsi="Cambria"/>
        </w:rPr>
        <w:t xml:space="preserve"> pacientes, procurándoles un acceso rápido y gratuito a los lavabos en los lugares donde lo necesiten.</w:t>
      </w:r>
    </w:p>
    <w:p w:rsidR="0098668C" w:rsidRDefault="0098668C" w:rsidP="004A0C0A">
      <w:pPr>
        <w:jc w:val="right"/>
        <w:rPr>
          <w:rFonts w:ascii="Cambria" w:hAnsi="Cambria"/>
        </w:rPr>
      </w:pPr>
      <w:r>
        <w:rPr>
          <w:rFonts w:ascii="Cambria" w:hAnsi="Cambria"/>
        </w:rPr>
        <w:t>En La Laguna  a 8 de junio de 2021</w:t>
      </w:r>
    </w:p>
    <w:p w:rsidR="0098668C" w:rsidRDefault="0098668C" w:rsidP="004A0C0A">
      <w:pPr>
        <w:jc w:val="right"/>
        <w:rPr>
          <w:rFonts w:ascii="Cambria" w:hAnsi="Cambria"/>
        </w:rPr>
      </w:pPr>
    </w:p>
    <w:p w:rsidR="0098668C" w:rsidRDefault="0098668C" w:rsidP="004A0C0A">
      <w:pPr>
        <w:jc w:val="right"/>
        <w:rPr>
          <w:rFonts w:ascii="Cambria" w:hAnsi="Cambria"/>
        </w:rPr>
      </w:pPr>
      <w:r>
        <w:rPr>
          <w:rFonts w:ascii="Cambria" w:hAnsi="Cambria"/>
        </w:rPr>
        <w:t>Firmado</w:t>
      </w:r>
    </w:p>
    <w:p w:rsidR="0098668C" w:rsidRPr="008C3C7E" w:rsidRDefault="0098668C" w:rsidP="008C3C7E">
      <w:pPr>
        <w:jc w:val="both"/>
        <w:rPr>
          <w:rFonts w:ascii="Cambria" w:hAnsi="Cambria"/>
        </w:rPr>
      </w:pPr>
    </w:p>
    <w:sectPr w:rsidR="0098668C" w:rsidRPr="008C3C7E" w:rsidSect="008C3C7E">
      <w:headerReference w:type="default" r:id="rId6"/>
      <w:pgSz w:w="11906" w:h="16838"/>
      <w:pgMar w:top="2521"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68C" w:rsidRDefault="0098668C" w:rsidP="008C3C7E">
      <w:pPr>
        <w:spacing w:after="0" w:line="240" w:lineRule="auto"/>
      </w:pPr>
      <w:r>
        <w:separator/>
      </w:r>
    </w:p>
  </w:endnote>
  <w:endnote w:type="continuationSeparator" w:id="0">
    <w:p w:rsidR="0098668C" w:rsidRDefault="0098668C" w:rsidP="008C3C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68C" w:rsidRDefault="0098668C" w:rsidP="008C3C7E">
      <w:pPr>
        <w:spacing w:after="0" w:line="240" w:lineRule="auto"/>
      </w:pPr>
      <w:r>
        <w:separator/>
      </w:r>
    </w:p>
  </w:footnote>
  <w:footnote w:type="continuationSeparator" w:id="0">
    <w:p w:rsidR="0098668C" w:rsidRDefault="0098668C" w:rsidP="008C3C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68C" w:rsidRDefault="0098668C">
    <w:pPr>
      <w:pStyle w:val="Heade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Imagen" o:spid="_x0000_s2049" type="#_x0000_t75" alt="logo color.png" style="position:absolute;margin-left:369.75pt;margin-top:-7.8pt;width:53.25pt;height:84.05pt;z-index:251658240;visibility:visible" wrapcoords="4868 0 3042 193 -304 2314 -304 5593 913 6364 608 6557 3955 9257 3955 9450 10039 12343 608 14850 913 16007 2738 18514 304 21407 10648 21407 17341 20636 20687 19671 20079 15429 11561 12343 17645 9643 17645 9257 21296 6750 20383 6364 21600 5593 21600 2314 18254 193 16732 0 4868 0">
          <v:imagedata r:id="rId1" o:title=""/>
          <w10:wrap type="through"/>
        </v:shape>
      </w:pict>
    </w:r>
    <w:r>
      <w:rPr>
        <w:noProof/>
        <w:lang w:eastAsia="es-ES"/>
      </w:rPr>
      <w:pict>
        <v:shape id="0 Imagen" o:spid="_x0000_s2050" type="#_x0000_t75" alt="logo bienestar social.jpg" style="position:absolute;margin-left:-22.5pt;margin-top:.85pt;width:234.05pt;height:69.1pt;z-index:251657216;visibility:visible" wrapcoords="-69 0 -69 21365 21600 21365 21600 0 -69 0">
          <v:imagedata r:id="rId2" o:title=""/>
          <w10:wrap type="through"/>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7087"/>
    <w:rsid w:val="001D7087"/>
    <w:rsid w:val="00242F72"/>
    <w:rsid w:val="004A0C0A"/>
    <w:rsid w:val="00541368"/>
    <w:rsid w:val="00606A5B"/>
    <w:rsid w:val="00716E71"/>
    <w:rsid w:val="008C3C7E"/>
    <w:rsid w:val="0098668C"/>
    <w:rsid w:val="00A34F2E"/>
    <w:rsid w:val="00B7284F"/>
    <w:rsid w:val="00BD17BF"/>
    <w:rsid w:val="00C57DAC"/>
    <w:rsid w:val="00EB236D"/>
    <w:rsid w:val="00F5042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36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C3C7E"/>
    <w:pPr>
      <w:tabs>
        <w:tab w:val="center" w:pos="4252"/>
        <w:tab w:val="right" w:pos="8504"/>
      </w:tabs>
      <w:spacing w:after="0" w:line="240" w:lineRule="auto"/>
    </w:pPr>
  </w:style>
  <w:style w:type="character" w:customStyle="1" w:styleId="HeaderChar">
    <w:name w:val="Header Char"/>
    <w:basedOn w:val="DefaultParagraphFont"/>
    <w:link w:val="Header"/>
    <w:uiPriority w:val="99"/>
    <w:semiHidden/>
    <w:locked/>
    <w:rsid w:val="008C3C7E"/>
    <w:rPr>
      <w:rFonts w:cs="Times New Roman"/>
    </w:rPr>
  </w:style>
  <w:style w:type="paragraph" w:styleId="Footer">
    <w:name w:val="footer"/>
    <w:basedOn w:val="Normal"/>
    <w:link w:val="FooterChar"/>
    <w:uiPriority w:val="99"/>
    <w:semiHidden/>
    <w:rsid w:val="008C3C7E"/>
    <w:pPr>
      <w:tabs>
        <w:tab w:val="center" w:pos="4252"/>
        <w:tab w:val="right" w:pos="8504"/>
      </w:tabs>
      <w:spacing w:after="0" w:line="240" w:lineRule="auto"/>
    </w:pPr>
  </w:style>
  <w:style w:type="character" w:customStyle="1" w:styleId="FooterChar">
    <w:name w:val="Footer Char"/>
    <w:basedOn w:val="DefaultParagraphFont"/>
    <w:link w:val="Footer"/>
    <w:uiPriority w:val="99"/>
    <w:semiHidden/>
    <w:locked/>
    <w:rsid w:val="008C3C7E"/>
    <w:rPr>
      <w:rFonts w:cs="Times New Roman"/>
    </w:rPr>
  </w:style>
  <w:style w:type="paragraph" w:styleId="BalloonText">
    <w:name w:val="Balloon Text"/>
    <w:basedOn w:val="Normal"/>
    <w:link w:val="BalloonTextChar"/>
    <w:uiPriority w:val="99"/>
    <w:semiHidden/>
    <w:rsid w:val="008C3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3C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1</Pages>
  <Words>224</Words>
  <Characters>1234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Estimado comercio;</dc:title>
  <dc:subject/>
  <dc:creator>yafohig</dc:creator>
  <cp:keywords/>
  <dc:description/>
  <cp:lastModifiedBy>Rubens Ascanio</cp:lastModifiedBy>
  <cp:revision>2</cp:revision>
  <dcterms:created xsi:type="dcterms:W3CDTF">2021-06-08T11:02:00Z</dcterms:created>
  <dcterms:modified xsi:type="dcterms:W3CDTF">2021-06-08T11:02:00Z</dcterms:modified>
</cp:coreProperties>
</file>